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4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304"/>
        <w:gridCol w:w="666"/>
        <w:gridCol w:w="283"/>
        <w:gridCol w:w="828"/>
        <w:gridCol w:w="448"/>
        <w:gridCol w:w="567"/>
        <w:gridCol w:w="6239"/>
      </w:tblGrid>
      <w:tr w:rsidR="00813F68" w:rsidRPr="00813F68" w:rsidTr="00AE6721">
        <w:trPr>
          <w:trHeight w:val="555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AE6721">
        <w:trPr>
          <w:trHeight w:val="417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PROGRAMA DE DESARROLLO SO</w:t>
            </w:r>
            <w:r w:rsidR="00886B85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CIOECONÓMICO DE GRAN CANARIA 2023</w:t>
            </w:r>
          </w:p>
        </w:tc>
      </w:tr>
      <w:tr w:rsidR="00813F68" w:rsidRPr="00813F68" w:rsidTr="00AE6721">
        <w:trPr>
          <w:trHeight w:val="600"/>
        </w:trPr>
        <w:tc>
          <w:tcPr>
            <w:tcW w:w="33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82A85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6F0EF8">
              <w:rPr>
                <w:rFonts w:eastAsia="Times New Roman" w:cs="Calibri"/>
                <w:color w:val="000000"/>
                <w:lang w:eastAsia="es-ES"/>
              </w:rPr>
              <w:t>1ª Fase Plan de barrios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17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36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A82A85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6F0EF8">
              <w:rPr>
                <w:rFonts w:eastAsia="Times New Roman" w:cs="Calibri"/>
                <w:b/>
                <w:bCs/>
                <w:color w:val="000000"/>
                <w:lang w:eastAsia="es-ES"/>
              </w:rPr>
              <w:t>342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0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808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82A85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6F0EF8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82A85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6F0EF8">
              <w:rPr>
                <w:rFonts w:eastAsia="Times New Roman" w:cs="Calibri"/>
                <w:color w:val="000000"/>
                <w:lang w:eastAsia="es-ES"/>
              </w:rPr>
              <w:t>10. Otras infraestructuras que mejoren la competitividad de la economía canaria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AE6721" w:rsidRPr="00813F68" w:rsidTr="00AE6721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721" w:rsidRPr="00AC0A64" w:rsidRDefault="00AE6721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903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6721" w:rsidRDefault="005960B8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82A85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E51B50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6F0EF8">
              <w:rPr>
                <w:rFonts w:eastAsia="Times New Roman" w:cs="Calibri"/>
                <w:color w:val="000000"/>
                <w:lang w:eastAsia="es-ES"/>
              </w:rPr>
              <w:t>2.10.5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82A85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6F0EF8">
              <w:rPr>
                <w:rFonts w:eastAsia="Times New Roman" w:cs="Calibri"/>
                <w:color w:val="000000"/>
                <w:lang w:eastAsia="es-ES"/>
              </w:rPr>
              <w:t>Infraestructuras de carácter municipal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89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5.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 xml:space="preserve">AYUNTAMIENTO DE 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82A85">
              <w:rPr>
                <w:rFonts w:eastAsia="Times New Roman" w:cs="Calibri"/>
                <w:color w:val="000000"/>
                <w:lang w:eastAsia="es-ES"/>
              </w:rPr>
              <w:instrText xml:space="preserve"> DOCVARIABLE  Ayto \* Upper </w:instrTex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6F0EF8">
              <w:rPr>
                <w:rFonts w:eastAsia="Times New Roman" w:cs="Calibri"/>
                <w:color w:val="000000"/>
                <w:lang w:eastAsia="es-ES"/>
              </w:rPr>
              <w:t>GÁLDAR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6. Centro Gestor: 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4D730F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4D730F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4D730F" w:rsidP="00886B8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7. Inversión programada FDCAN 20</w:t>
            </w:r>
            <w:r w:rsidR="00886B85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A82A85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6F0EF8">
              <w:rPr>
                <w:rFonts w:eastAsia="Times New Roman" w:cs="Calibri"/>
                <w:b/>
                <w:color w:val="000000"/>
                <w:lang w:eastAsia="es-ES"/>
              </w:rPr>
              <w:t>1.093.222,14 €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1555"/>
        <w:gridCol w:w="282"/>
        <w:gridCol w:w="427"/>
        <w:gridCol w:w="1559"/>
        <w:gridCol w:w="850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0869FF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0869FF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0869FF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 de adjudicación: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4"/>
        <w:gridCol w:w="1560"/>
        <w:gridCol w:w="1321"/>
        <w:gridCol w:w="1321"/>
        <w:gridCol w:w="1321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072110" w:rsidRPr="00072110" w:rsidTr="00886B85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072110" w:rsidRDefault="001123DD" w:rsidP="001123DD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4324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072110" w:rsidRDefault="00432466" w:rsidP="00432466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EE011F" w:rsidRDefault="00432466" w:rsidP="004324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A82A85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6F0EF8">
              <w:rPr>
                <w:rFonts w:cs="Calibri"/>
                <w:w w:val="99"/>
                <w:sz w:val="20"/>
                <w:szCs w:val="20"/>
              </w:rPr>
              <w:t>1.093.222,14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A82A85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874ACC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6F0EF8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546.611,07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A82A85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874ACC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6F0EF8">
              <w:rPr>
                <w:rFonts w:ascii="Arial" w:hAnsi="Arial" w:cs="Arial"/>
                <w:spacing w:val="1"/>
                <w:sz w:val="13"/>
                <w:szCs w:val="13"/>
              </w:rPr>
              <w:t>546.611,07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072110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886B85" w:rsidP="00402773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EE011F" w:rsidRDefault="00072110" w:rsidP="00084A5B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B71B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Default="00886B85" w:rsidP="00B71B66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Pr="00EE011F" w:rsidRDefault="00B71B66" w:rsidP="00B71B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Pr="00EE011F" w:rsidRDefault="00886B85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Pr="00EE011F" w:rsidRDefault="0053765E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C0227E" w:rsidRPr="00072110" w:rsidTr="00C0227E">
        <w:trPr>
          <w:trHeight w:val="631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072110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Pr="00072110" w:rsidRDefault="00886B85" w:rsidP="00694EFC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003217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F271B2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003217">
        <w:trPr>
          <w:cantSplit/>
          <w:trHeight w:val="241"/>
        </w:trPr>
        <w:tc>
          <w:tcPr>
            <w:tcW w:w="10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003217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br w:type="column"/>
            </w:r>
            <w:r w:rsidR="00470010"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003217">
        <w:trPr>
          <w:cantSplit/>
          <w:trHeight w:val="390"/>
        </w:trPr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CC2563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82A8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F0EF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82A8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E51B5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F0EF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82A8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182E5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F0EF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Superficie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82A8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9B457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6F0EF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82A8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9B457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6F0EF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82A8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9B457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F0EF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9838E3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82A8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9B457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F0EF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82A8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9B457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F0EF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82A8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9B457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F0EF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193"/>
        <w:gridCol w:w="1143"/>
        <w:gridCol w:w="1143"/>
        <w:gridCol w:w="1143"/>
        <w:gridCol w:w="1714"/>
      </w:tblGrid>
      <w:tr w:rsidR="00813F68" w:rsidRPr="00813F68" w:rsidTr="00BF2F85">
        <w:trPr>
          <w:trHeight w:val="390"/>
        </w:trPr>
        <w:tc>
          <w:tcPr>
            <w:tcW w:w="10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C275D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hasta </w:t>
            </w:r>
            <w:r w:rsidR="0055735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813F68" w:rsidRPr="00813F68" w:rsidTr="00BF2F85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CC2563">
        <w:trPr>
          <w:trHeight w:val="555"/>
        </w:trPr>
        <w:tc>
          <w:tcPr>
            <w:tcW w:w="8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1113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CC2563" w:rsidRPr="00CC2563" w:rsidRDefault="00CC2563" w:rsidP="00CC2563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CC2563" w:rsidRPr="00CC2563" w:rsidTr="00506649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CC2563" w:rsidRPr="00CC2563" w:rsidRDefault="00CC2563" w:rsidP="00886B85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CC2563"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207517">
              <w:rPr>
                <w:rFonts w:cs="Calibri"/>
                <w:b/>
                <w:sz w:val="20"/>
                <w:szCs w:val="20"/>
              </w:rPr>
              <w:t xml:space="preserve">   </w:t>
            </w:r>
            <w:r w:rsidR="00557359">
              <w:rPr>
                <w:rFonts w:cs="Calibri"/>
                <w:b/>
                <w:sz w:val="20"/>
                <w:szCs w:val="20"/>
              </w:rPr>
              <w:t xml:space="preserve">31 </w:t>
            </w:r>
            <w:r w:rsidR="00886B85">
              <w:rPr>
                <w:rFonts w:cs="Calibri"/>
                <w:b/>
                <w:sz w:val="20"/>
                <w:szCs w:val="20"/>
              </w:rPr>
              <w:t>de julio de 2024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285A0B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CC2563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5F5B20" w:rsidRDefault="00F271B2" w:rsidP="00CF45F0">
      <w:pPr>
        <w:spacing w:after="0"/>
      </w:pPr>
      <w: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82A85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6F0EF8">
              <w:rPr>
                <w:rFonts w:ascii="Arial" w:hAnsi="Arial" w:cs="Arial"/>
                <w:b/>
                <w:sz w:val="15"/>
                <w:szCs w:val="15"/>
              </w:rPr>
              <w:t>342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 w:rsidRPr="00082FDC"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82A85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6F0EF8">
              <w:rPr>
                <w:rFonts w:ascii="Arial" w:hAnsi="Arial" w:cs="Arial"/>
                <w:b/>
                <w:sz w:val="15"/>
                <w:szCs w:val="15"/>
              </w:rPr>
              <w:t>1ª Fase Plan de barrios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CF45F0" w:rsidRDefault="00CF45F0" w:rsidP="00EE064E"/>
    <w:p w:rsidR="00546558" w:rsidRDefault="00546558" w:rsidP="00546558">
      <w:pPr>
        <w:jc w:val="center"/>
      </w:pPr>
      <w:r>
        <w:t>En</w:t>
      </w:r>
      <w:r w:rsidR="0039395F">
        <w:t xml:space="preserve"> </w:t>
      </w:r>
      <w:r w:rsidR="0039395F">
        <w:fldChar w:fldCharType="begin"/>
      </w:r>
      <w:r w:rsidR="00A82A85">
        <w:instrText xml:space="preserve"> DOCVARIABLE MUNICIPIO </w:instrText>
      </w:r>
      <w:r w:rsidR="00E51B50">
        <w:fldChar w:fldCharType="separate"/>
      </w:r>
      <w:r w:rsidR="006F0EF8">
        <w:t>Gáldar</w:t>
      </w:r>
      <w:r w:rsidR="0039395F">
        <w:fldChar w:fldCharType="end"/>
      </w:r>
      <w:r>
        <w:t>, a fecha de firma electrónica</w:t>
      </w:r>
    </w:p>
    <w:p w:rsidR="00546558" w:rsidRDefault="00546558" w:rsidP="00546558">
      <w:pPr>
        <w:jc w:val="center"/>
      </w:pPr>
      <w:r>
        <w:t>EL/La Alcalde/Alcaldesa</w:t>
      </w:r>
    </w:p>
    <w:sectPr w:rsidR="00546558" w:rsidSect="00813F68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057" w:rsidRDefault="00455057" w:rsidP="003F4C0D">
      <w:pPr>
        <w:spacing w:after="0" w:line="240" w:lineRule="auto"/>
      </w:pPr>
      <w:r>
        <w:separator/>
      </w:r>
    </w:p>
  </w:endnote>
  <w:endnote w:type="continuationSeparator" w:id="0">
    <w:p w:rsidR="00455057" w:rsidRDefault="00455057" w:rsidP="003F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057" w:rsidRDefault="00455057" w:rsidP="003F4C0D">
      <w:pPr>
        <w:spacing w:after="0" w:line="240" w:lineRule="auto"/>
      </w:pPr>
      <w:r>
        <w:separator/>
      </w:r>
    </w:p>
  </w:footnote>
  <w:footnote w:type="continuationSeparator" w:id="0">
    <w:p w:rsidR="00455057" w:rsidRDefault="00455057" w:rsidP="003F4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08D" w:rsidRDefault="0036508D">
    <w:pPr>
      <w:pStyle w:val="Encabezado"/>
    </w:pPr>
    <w:r>
      <w:rPr>
        <w:noProof/>
      </w:rPr>
      <w:pict>
        <v:group id="Grupo 3" o:spid="_x0000_s2049" style="position:absolute;margin-left:11.3pt;margin-top:-12.4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36508D" w:rsidRDefault="0036508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546611,07"/>
    <w:docVar w:name="AÑO" w:val="2023"/>
    <w:docVar w:name="Ayto" w:val="Gáldar"/>
    <w:docVar w:name="C-A" w:val="A"/>
    <w:docVar w:name="CINCO" w:val=" "/>
    <w:docVar w:name="codayto" w:val="6"/>
    <w:docVar w:name="CUATRO" w:val=" "/>
    <w:docVar w:name="denomaccion" w:val="Infraestructuras de carácter municipal"/>
    <w:docVar w:name="denomactuac" w:val="1ª Fase Plan de barrios"/>
    <w:docVar w:name="DIEZ" w:val="Número de empleos creados"/>
    <w:docVar w:name="DOS" w:val="Superficie de infraestructuras creadas o mejoradas"/>
    <w:docVar w:name="e" w:val="10"/>
    <w:docVar w:name="eje1" w:val="2.10"/>
    <w:docVar w:name="ejeD" w:val="10. Otras infraestructuras que mejoren la competitividad de la economía canaria"/>
    <w:docVar w:name="ELE" w:val="Propuesta Inicial"/>
    <w:docVar w:name="exp" w:val="342"/>
    <w:docVar w:name="FDCANELEG" w:val="546611,07"/>
    <w:docVar w:name="le" w:val="2"/>
    <w:docVar w:name="linea" w:val="Línea 2: Inversión en infraestructuras"/>
    <w:docVar w:name="MUNICIPIO" w:val="Gáldar"/>
    <w:docVar w:name="nuactuac" w:val="342"/>
    <w:docVar w:name="NUEVE" w:val=" "/>
    <w:docVar w:name="num" w:val="342.2023"/>
    <w:docVar w:name="numaccion" w:val="2.10.5"/>
    <w:docVar w:name="OCHO" w:val=" "/>
    <w:docVar w:name="SEIS" w:val=" "/>
    <w:docVar w:name="SIETE" w:val=" "/>
    <w:docVar w:name="TOTALGASTOFDCAN" w:val="1093222,14"/>
    <w:docVar w:name="TRES" w:val=" "/>
    <w:docVar w:name="UNO" w:val="Número de infraestructuras creadas o mejoradas"/>
  </w:docVars>
  <w:rsids>
    <w:rsidRoot w:val="00AC0A64"/>
    <w:rsid w:val="00002FCD"/>
    <w:rsid w:val="00003217"/>
    <w:rsid w:val="000119EB"/>
    <w:rsid w:val="0001633E"/>
    <w:rsid w:val="000464FD"/>
    <w:rsid w:val="000622C5"/>
    <w:rsid w:val="00063D2F"/>
    <w:rsid w:val="00072110"/>
    <w:rsid w:val="00082FDC"/>
    <w:rsid w:val="00084A5B"/>
    <w:rsid w:val="000869FF"/>
    <w:rsid w:val="00093A7F"/>
    <w:rsid w:val="000D0257"/>
    <w:rsid w:val="000D17C8"/>
    <w:rsid w:val="000F532A"/>
    <w:rsid w:val="00107BA9"/>
    <w:rsid w:val="00111361"/>
    <w:rsid w:val="001123DD"/>
    <w:rsid w:val="00115099"/>
    <w:rsid w:val="00153559"/>
    <w:rsid w:val="00176675"/>
    <w:rsid w:val="0017721E"/>
    <w:rsid w:val="00182E5A"/>
    <w:rsid w:val="001C249E"/>
    <w:rsid w:val="001C4398"/>
    <w:rsid w:val="00207517"/>
    <w:rsid w:val="0026380C"/>
    <w:rsid w:val="00285A0B"/>
    <w:rsid w:val="002B44E2"/>
    <w:rsid w:val="002C13BD"/>
    <w:rsid w:val="002D7108"/>
    <w:rsid w:val="00300EF5"/>
    <w:rsid w:val="00303209"/>
    <w:rsid w:val="0036508D"/>
    <w:rsid w:val="0037034A"/>
    <w:rsid w:val="00373299"/>
    <w:rsid w:val="00381622"/>
    <w:rsid w:val="0039395F"/>
    <w:rsid w:val="003A54F5"/>
    <w:rsid w:val="003C12CA"/>
    <w:rsid w:val="003C2A55"/>
    <w:rsid w:val="003F4C0D"/>
    <w:rsid w:val="003F5981"/>
    <w:rsid w:val="00402773"/>
    <w:rsid w:val="00406D71"/>
    <w:rsid w:val="00430CA0"/>
    <w:rsid w:val="00432466"/>
    <w:rsid w:val="00435A69"/>
    <w:rsid w:val="00441245"/>
    <w:rsid w:val="00446CE2"/>
    <w:rsid w:val="00453C14"/>
    <w:rsid w:val="00455057"/>
    <w:rsid w:val="00470010"/>
    <w:rsid w:val="00497FA3"/>
    <w:rsid w:val="004D730F"/>
    <w:rsid w:val="004E5871"/>
    <w:rsid w:val="00502F81"/>
    <w:rsid w:val="00506649"/>
    <w:rsid w:val="00530708"/>
    <w:rsid w:val="00534895"/>
    <w:rsid w:val="0053765E"/>
    <w:rsid w:val="00546558"/>
    <w:rsid w:val="0055177E"/>
    <w:rsid w:val="00557359"/>
    <w:rsid w:val="005774D3"/>
    <w:rsid w:val="005960B8"/>
    <w:rsid w:val="005B1D9E"/>
    <w:rsid w:val="005E0716"/>
    <w:rsid w:val="005E47A6"/>
    <w:rsid w:val="005F5B20"/>
    <w:rsid w:val="00652784"/>
    <w:rsid w:val="00685B93"/>
    <w:rsid w:val="00694EFC"/>
    <w:rsid w:val="006F0EF8"/>
    <w:rsid w:val="0078389A"/>
    <w:rsid w:val="00791A1F"/>
    <w:rsid w:val="007961BA"/>
    <w:rsid w:val="00813F68"/>
    <w:rsid w:val="00874ACC"/>
    <w:rsid w:val="00886B85"/>
    <w:rsid w:val="0089264C"/>
    <w:rsid w:val="008B49FC"/>
    <w:rsid w:val="008C215B"/>
    <w:rsid w:val="008F0E59"/>
    <w:rsid w:val="00922880"/>
    <w:rsid w:val="0096035C"/>
    <w:rsid w:val="009838E3"/>
    <w:rsid w:val="009B4063"/>
    <w:rsid w:val="009B4574"/>
    <w:rsid w:val="009B4B47"/>
    <w:rsid w:val="009D14E4"/>
    <w:rsid w:val="00A0085C"/>
    <w:rsid w:val="00A039ED"/>
    <w:rsid w:val="00A0634C"/>
    <w:rsid w:val="00A70C12"/>
    <w:rsid w:val="00A72BAB"/>
    <w:rsid w:val="00A82A85"/>
    <w:rsid w:val="00AA7747"/>
    <w:rsid w:val="00AC0A64"/>
    <w:rsid w:val="00AD4BEC"/>
    <w:rsid w:val="00AE0932"/>
    <w:rsid w:val="00AE6721"/>
    <w:rsid w:val="00AF2C5A"/>
    <w:rsid w:val="00AF3842"/>
    <w:rsid w:val="00AF4B4A"/>
    <w:rsid w:val="00B051FF"/>
    <w:rsid w:val="00B4583A"/>
    <w:rsid w:val="00B53B78"/>
    <w:rsid w:val="00B71B66"/>
    <w:rsid w:val="00B901F2"/>
    <w:rsid w:val="00B92F88"/>
    <w:rsid w:val="00BE35AC"/>
    <w:rsid w:val="00BF2F85"/>
    <w:rsid w:val="00C0227E"/>
    <w:rsid w:val="00C2227F"/>
    <w:rsid w:val="00C2564B"/>
    <w:rsid w:val="00C275DC"/>
    <w:rsid w:val="00C62CD1"/>
    <w:rsid w:val="00C67477"/>
    <w:rsid w:val="00C96A7F"/>
    <w:rsid w:val="00CC2563"/>
    <w:rsid w:val="00CF45F0"/>
    <w:rsid w:val="00D305F1"/>
    <w:rsid w:val="00D55E8F"/>
    <w:rsid w:val="00D84148"/>
    <w:rsid w:val="00D843F0"/>
    <w:rsid w:val="00DA0292"/>
    <w:rsid w:val="00DB710F"/>
    <w:rsid w:val="00DE1BF6"/>
    <w:rsid w:val="00DE495B"/>
    <w:rsid w:val="00E32D63"/>
    <w:rsid w:val="00E51B50"/>
    <w:rsid w:val="00EA4B18"/>
    <w:rsid w:val="00EB0026"/>
    <w:rsid w:val="00EC3636"/>
    <w:rsid w:val="00EE011F"/>
    <w:rsid w:val="00EE064E"/>
    <w:rsid w:val="00EF0E01"/>
    <w:rsid w:val="00EF3D45"/>
    <w:rsid w:val="00EF7B2E"/>
    <w:rsid w:val="00F01F31"/>
    <w:rsid w:val="00F2344E"/>
    <w:rsid w:val="00F271B2"/>
    <w:rsid w:val="00F372E8"/>
    <w:rsid w:val="00F5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508A37BA-9C74-49BE-98E0-BFD4F717F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F4C0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F4C0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A7D61-A3AD-4F70-9E5C-92B41A305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481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2024-04-19T07:55:00Z</cp:lastPrinted>
  <dcterms:created xsi:type="dcterms:W3CDTF">2024-04-19T11:24:00Z</dcterms:created>
  <dcterms:modified xsi:type="dcterms:W3CDTF">2024-04-19T11:24:00Z</dcterms:modified>
</cp:coreProperties>
</file>