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color w:val="000000"/>
                <w:lang w:eastAsia="es-ES"/>
              </w:rPr>
              <w:t>Accesibilidad, mejora y Adecuación del escenario de la plaza del Proyecto Cultural de Desarrollo Comunitario de La aldea de San Nicolás.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b/>
                <w:bCs/>
                <w:color w:val="000000"/>
                <w:lang w:eastAsia="es-ES"/>
              </w:rPr>
              <w:t>706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color w:val="000000"/>
                <w:lang w:eastAsia="es-ES"/>
              </w:rPr>
              <w:t>LA ALDEA DE S.N.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b/>
                <w:color w:val="000000"/>
                <w:lang w:eastAsia="es-ES"/>
              </w:rPr>
              <w:t>387.811,07 €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E01E8">
              <w:rPr>
                <w:rFonts w:cs="Calibri"/>
                <w:w w:val="99"/>
                <w:sz w:val="20"/>
                <w:szCs w:val="20"/>
              </w:rPr>
              <w:t>387.811,07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E01E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E01E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E01E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E01E8">
              <w:rPr>
                <w:rFonts w:ascii="Arial" w:hAnsi="Arial" w:cs="Arial"/>
                <w:b/>
                <w:sz w:val="15"/>
                <w:szCs w:val="15"/>
              </w:rPr>
              <w:t>706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E01E8">
              <w:rPr>
                <w:rFonts w:ascii="Arial" w:hAnsi="Arial" w:cs="Arial"/>
                <w:b/>
                <w:sz w:val="15"/>
                <w:szCs w:val="15"/>
              </w:rPr>
              <w:t>Accesibilidad, mejora y Adecuación del escenario de la plaza del Proyecto Cultural de Desarrollo Comunitario de La aldea de San Nicolás.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DE01E8">
        <w:t>La Aldea de SN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La Aldea de S.N."/>
    <w:docVar w:name="C-A" w:val="A"/>
    <w:docVar w:name="CINCO" w:val=" "/>
    <w:docVar w:name="codayto" w:val="12"/>
    <w:docVar w:name="CUATRO" w:val=" "/>
    <w:docVar w:name="denomaccion" w:val="Actuaciones en espacios públicos de alta potencialidad turística"/>
    <w:docVar w:name="denomactuac" w:val="Accesibilidad, mejora y Adecuación del escenario de la plaza del Proyecto Cultural de Desarrollo Comunitario de La aldea de San Nicolás.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Alta Mod02"/>
    <w:docVar w:name="exp" w:val="706"/>
    <w:docVar w:name="FDCANELEG" w:val=" "/>
    <w:docVar w:name="le" w:val="2"/>
    <w:docVar w:name="linea" w:val="Línea 2: Inversión en infraestructuras"/>
    <w:docVar w:name="MUNICIPIO" w:val="La Aldea de SN"/>
    <w:docVar w:name="nuactuac" w:val="706"/>
    <w:docVar w:name="NUEVE" w:val=" "/>
    <w:docVar w:name="num" w:val="706.2023"/>
    <w:docVar w:name="numaccion" w:val="2.3.8"/>
    <w:docVar w:name="OCHO" w:val=" "/>
    <w:docVar w:name="SEIS" w:val=" "/>
    <w:docVar w:name="SIETE" w:val=" "/>
    <w:docVar w:name="TOTALGASTOFDCAN" w:val="387811,07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26E20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C44E0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B76CC"/>
    <w:rsid w:val="003C12CA"/>
    <w:rsid w:val="003C2A55"/>
    <w:rsid w:val="003C4E19"/>
    <w:rsid w:val="003E379A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25EB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39"/>
    <w:rsid w:val="00813F68"/>
    <w:rsid w:val="008406CE"/>
    <w:rsid w:val="008440B4"/>
    <w:rsid w:val="00850890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3713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D15A1"/>
    <w:rsid w:val="00DE01E8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57327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7DE8-DA77-4E69-AF4F-B1FDD5F7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2024-08-06T13:14:00Z</dcterms:created>
  <dcterms:modified xsi:type="dcterms:W3CDTF">2024-08-06T13:14:00Z</dcterms:modified>
</cp:coreProperties>
</file>