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33FDD">
              <w:rPr>
                <w:rFonts w:eastAsia="Times New Roman" w:cs="Calibri"/>
                <w:color w:val="000000"/>
                <w:lang w:eastAsia="es-ES"/>
              </w:rPr>
              <w:t>Plan municipal de asfalto 2021-Lote 2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133FDD">
              <w:rPr>
                <w:rFonts w:eastAsia="Times New Roman" w:cs="Calibri"/>
                <w:b/>
                <w:bCs/>
                <w:color w:val="000000"/>
                <w:lang w:eastAsia="es-ES"/>
              </w:rPr>
              <w:t>604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33FDD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33FDD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33FDD">
              <w:rPr>
                <w:rFonts w:eastAsia="Times New Roman" w:cs="Calibri"/>
                <w:color w:val="000000"/>
                <w:lang w:eastAsia="es-ES"/>
              </w:rPr>
              <w:t>2.1.8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33FDD">
              <w:rPr>
                <w:rFonts w:eastAsia="Times New Roman" w:cs="Calibri"/>
                <w:color w:val="000000"/>
                <w:lang w:eastAsia="es-ES"/>
              </w:rPr>
              <w:t>Infraestructuras de transporte, red viaria. Acondicionamiento de viales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33FDD">
              <w:rPr>
                <w:rFonts w:eastAsia="Times New Roman" w:cs="Calibri"/>
                <w:color w:val="000000"/>
                <w:lang w:eastAsia="es-ES"/>
              </w:rPr>
              <w:t>SANTA LUCÍA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133FDD">
              <w:rPr>
                <w:rFonts w:eastAsia="Times New Roman" w:cs="Calibri"/>
                <w:b/>
                <w:color w:val="000000"/>
                <w:lang w:eastAsia="es-ES"/>
              </w:rPr>
              <w:t>733.098,62 €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133FDD">
              <w:rPr>
                <w:rFonts w:cs="Calibri"/>
                <w:w w:val="99"/>
                <w:sz w:val="20"/>
                <w:szCs w:val="20"/>
              </w:rPr>
              <w:t>733.098,62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133FDD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133FDD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33FD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33FD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33FD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133FD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133FD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33FD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33FD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33FD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33FD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133FDD">
              <w:rPr>
                <w:rFonts w:ascii="Arial" w:hAnsi="Arial" w:cs="Arial"/>
                <w:b/>
                <w:sz w:val="15"/>
                <w:szCs w:val="15"/>
              </w:rPr>
              <w:t>604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133FDD">
              <w:rPr>
                <w:rFonts w:ascii="Arial" w:hAnsi="Arial" w:cs="Arial"/>
                <w:b/>
                <w:sz w:val="15"/>
                <w:szCs w:val="15"/>
              </w:rPr>
              <w:t>Plan municipal de asfalto 2021-Lote 2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133FDD">
        <w:t>Santa Lucía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Santa Lucía"/>
    <w:docVar w:name="C-A" w:val="A"/>
    <w:docVar w:name="CINCO" w:val=" "/>
    <w:docVar w:name="codayto" w:val="14"/>
    <w:docVar w:name="CUATRO" w:val="Número de ususarios beneficiarios de las infraestructuras  creadas o mejoradas"/>
    <w:docVar w:name="denomaccion" w:val="Infraestructuras de transporte, red viaria. Acondicionamiento de viales"/>
    <w:docVar w:name="denomactuac" w:val="Plan municipal de asfalto 2021-Lote 2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Alta Mod01"/>
    <w:docVar w:name="exp" w:val="604"/>
    <w:docVar w:name="FDCANELEG" w:val=" "/>
    <w:docVar w:name="le" w:val="2"/>
    <w:docVar w:name="linea" w:val="Línea 2: Inversión en infraestructuras"/>
    <w:docVar w:name="MUNICIPIO" w:val="Santa Lucía"/>
    <w:docVar w:name="nuactuac" w:val="604"/>
    <w:docVar w:name="NUEVE" w:val=" "/>
    <w:docVar w:name="num" w:val="604.2023"/>
    <w:docVar w:name="numaccion" w:val="2.1.8"/>
    <w:docVar w:name="OCHO" w:val=" "/>
    <w:docVar w:name="SEIS" w:val=" "/>
    <w:docVar w:name="SIETE" w:val=" "/>
    <w:docVar w:name="TOTALGASTOFDCAN" w:val="733098,62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33FDD"/>
    <w:rsid w:val="00145060"/>
    <w:rsid w:val="00153559"/>
    <w:rsid w:val="001536AF"/>
    <w:rsid w:val="00166560"/>
    <w:rsid w:val="00176675"/>
    <w:rsid w:val="0017716A"/>
    <w:rsid w:val="0017721E"/>
    <w:rsid w:val="00182E5A"/>
    <w:rsid w:val="001C249E"/>
    <w:rsid w:val="001C4398"/>
    <w:rsid w:val="001D1E9A"/>
    <w:rsid w:val="001D798E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156AC"/>
    <w:rsid w:val="003366B8"/>
    <w:rsid w:val="0036508D"/>
    <w:rsid w:val="0037034A"/>
    <w:rsid w:val="00373299"/>
    <w:rsid w:val="003814F9"/>
    <w:rsid w:val="00381622"/>
    <w:rsid w:val="0039395F"/>
    <w:rsid w:val="003A54F5"/>
    <w:rsid w:val="003C12CA"/>
    <w:rsid w:val="003C2A55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4057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63899"/>
    <w:rsid w:val="00764EF7"/>
    <w:rsid w:val="0078389A"/>
    <w:rsid w:val="00791A1F"/>
    <w:rsid w:val="007961BA"/>
    <w:rsid w:val="007B79B7"/>
    <w:rsid w:val="007D46A2"/>
    <w:rsid w:val="007E00AB"/>
    <w:rsid w:val="007F225B"/>
    <w:rsid w:val="00813F68"/>
    <w:rsid w:val="008440B4"/>
    <w:rsid w:val="008569C8"/>
    <w:rsid w:val="00874ACC"/>
    <w:rsid w:val="00886B85"/>
    <w:rsid w:val="0089264C"/>
    <w:rsid w:val="008B0C93"/>
    <w:rsid w:val="008B49FC"/>
    <w:rsid w:val="008B7529"/>
    <w:rsid w:val="008C215B"/>
    <w:rsid w:val="008E659F"/>
    <w:rsid w:val="008F0E59"/>
    <w:rsid w:val="00921C56"/>
    <w:rsid w:val="00922880"/>
    <w:rsid w:val="0096035C"/>
    <w:rsid w:val="00976D3D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314A8"/>
    <w:rsid w:val="00A51681"/>
    <w:rsid w:val="00A70C12"/>
    <w:rsid w:val="00A72BAB"/>
    <w:rsid w:val="00A82611"/>
    <w:rsid w:val="00A95A2F"/>
    <w:rsid w:val="00AA08AD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C3D10"/>
    <w:rsid w:val="00BD0868"/>
    <w:rsid w:val="00BE2812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477"/>
    <w:rsid w:val="00C7741E"/>
    <w:rsid w:val="00C856E7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2018F"/>
    <w:rsid w:val="00E32D63"/>
    <w:rsid w:val="00E51988"/>
    <w:rsid w:val="00E51B50"/>
    <w:rsid w:val="00E55549"/>
    <w:rsid w:val="00E57913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0EB6"/>
    <w:rsid w:val="00F372E8"/>
    <w:rsid w:val="00F56305"/>
    <w:rsid w:val="00F7406F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3C5B7-B086-4AEC-9C3E-7A403B3B4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502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2024-08-06T13:13:00Z</dcterms:created>
  <dcterms:modified xsi:type="dcterms:W3CDTF">2024-08-06T13:13:00Z</dcterms:modified>
</cp:coreProperties>
</file>