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82611">
              <w:rPr>
                <w:rFonts w:eastAsia="Times New Roman" w:cs="Calibri"/>
                <w:color w:val="000000"/>
                <w:lang w:eastAsia="es-ES"/>
              </w:rPr>
              <w:t>Alumbrado Parque La Condesa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A82611">
              <w:rPr>
                <w:rFonts w:eastAsia="Times New Roman" w:cs="Calibri"/>
                <w:b/>
                <w:bCs/>
                <w:color w:val="000000"/>
                <w:lang w:eastAsia="es-ES"/>
              </w:rPr>
              <w:t>390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82611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82611">
              <w:rPr>
                <w:rFonts w:eastAsia="Times New Roman" w:cs="Calibri"/>
                <w:color w:val="000000"/>
                <w:lang w:eastAsia="es-ES"/>
              </w:rPr>
              <w:t>8. Energías renovables.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82611">
              <w:rPr>
                <w:rFonts w:eastAsia="Times New Roman" w:cs="Calibri"/>
                <w:color w:val="000000"/>
                <w:lang w:eastAsia="es-ES"/>
              </w:rPr>
              <w:t>2.8.4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82611">
              <w:rPr>
                <w:rFonts w:eastAsia="Times New Roman" w:cs="Calibri"/>
                <w:color w:val="000000"/>
                <w:lang w:eastAsia="es-ES"/>
              </w:rPr>
              <w:t>Proyectos energías renovables y eficiencia energética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82611">
              <w:rPr>
                <w:rFonts w:eastAsia="Times New Roman" w:cs="Calibri"/>
                <w:color w:val="000000"/>
                <w:lang w:eastAsia="es-ES"/>
              </w:rPr>
              <w:t>TELDE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A82611">
              <w:rPr>
                <w:rFonts w:eastAsia="Times New Roman" w:cs="Calibri"/>
                <w:b/>
                <w:color w:val="000000"/>
                <w:lang w:eastAsia="es-ES"/>
              </w:rPr>
              <w:t>1.100.000,00 €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A82611">
              <w:rPr>
                <w:rFonts w:cs="Calibri"/>
                <w:w w:val="99"/>
                <w:sz w:val="20"/>
                <w:szCs w:val="20"/>
              </w:rPr>
              <w:t>1.100.000,00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A82611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A82611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8261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8261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Capacidad adicional para producir energía renovable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8261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8261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Puntos de recarga de vehículos electricos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8261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Números de actuaciones de eficiencia energética con energías  renovables en edificios públicos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8261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del consumo anual de energía primaria en edificios  públicos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8261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anual estimada de gases efecto invernadero (GEI)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8261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8261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82611">
              <w:rPr>
                <w:rFonts w:ascii="Arial" w:hAnsi="Arial" w:cs="Arial"/>
                <w:b/>
                <w:sz w:val="15"/>
                <w:szCs w:val="15"/>
              </w:rPr>
              <w:t>390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82611">
              <w:rPr>
                <w:rFonts w:ascii="Arial" w:hAnsi="Arial" w:cs="Arial"/>
                <w:b/>
                <w:sz w:val="15"/>
                <w:szCs w:val="15"/>
              </w:rPr>
              <w:t>Alumbrado Parque La Condesa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A82611">
        <w:t>Telde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Telde"/>
    <w:docVar w:name="C-A" w:val="A"/>
    <w:docVar w:name="CINCO" w:val="Reducción del consumo anual de energía primaria en edificios  públicos"/>
    <w:docVar w:name="codayto" w:val="17"/>
    <w:docVar w:name="CUATRO" w:val="Números de actuaciones de eficiencia energética con energías  renovables en edificios públicos"/>
    <w:docVar w:name="denomaccion" w:val="Proyectos energías renovables y eficiencia energética"/>
    <w:docVar w:name="denomactuac" w:val="Alumbrado Parque La Condesa"/>
    <w:docVar w:name="DIEZ" w:val="Número de empleos creados"/>
    <w:docVar w:name="DOS" w:val="Número de infraestructuras creadas o mejoradas"/>
    <w:docVar w:name="e" w:val="8"/>
    <w:docVar w:name="eje1" w:val="2.8"/>
    <w:docVar w:name="ejeD" w:val="8. Energías renovables."/>
    <w:docVar w:name="ELE" w:val="Propuesta Inicial"/>
    <w:docVar w:name="exp" w:val="390"/>
    <w:docVar w:name="FDCANELEG" w:val=" "/>
    <w:docVar w:name="le" w:val="2"/>
    <w:docVar w:name="linea" w:val="Línea 2: Inversión en infraestructuras"/>
    <w:docVar w:name="MUNICIPIO" w:val="Telde"/>
    <w:docVar w:name="nuactuac" w:val="390"/>
    <w:docVar w:name="NUEVE" w:val=" "/>
    <w:docVar w:name="num" w:val="390.2023"/>
    <w:docVar w:name="numaccion" w:val="2.8.4"/>
    <w:docVar w:name="OCHO" w:val=" "/>
    <w:docVar w:name="SEIS" w:val="Reducción anual estimada de gases efecto invernadero (GEI)"/>
    <w:docVar w:name="SIETE" w:val=" "/>
    <w:docVar w:name="TOTALGASTOFDCAN" w:val="1100000"/>
    <w:docVar w:name="TRES" w:val="Número de Puntos de recarga de vehículos electricos"/>
    <w:docVar w:name="UNO" w:val="Capacidad adicional para producir energía renovable"/>
  </w:docVars>
  <w:rsids>
    <w:rsidRoot w:val="00AC0A64"/>
    <w:rsid w:val="00002FCD"/>
    <w:rsid w:val="00003217"/>
    <w:rsid w:val="0000612F"/>
    <w:rsid w:val="000119EB"/>
    <w:rsid w:val="0001633E"/>
    <w:rsid w:val="00030D29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107BA9"/>
    <w:rsid w:val="00111361"/>
    <w:rsid w:val="001123DD"/>
    <w:rsid w:val="00115099"/>
    <w:rsid w:val="00153559"/>
    <w:rsid w:val="001536AF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F2076"/>
    <w:rsid w:val="0078389A"/>
    <w:rsid w:val="00791A1F"/>
    <w:rsid w:val="007961BA"/>
    <w:rsid w:val="00813F68"/>
    <w:rsid w:val="008440B4"/>
    <w:rsid w:val="00874ACC"/>
    <w:rsid w:val="00886B85"/>
    <w:rsid w:val="0089264C"/>
    <w:rsid w:val="008B49FC"/>
    <w:rsid w:val="008C215B"/>
    <w:rsid w:val="008F0E59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70C12"/>
    <w:rsid w:val="00A72BAB"/>
    <w:rsid w:val="00A82611"/>
    <w:rsid w:val="00AC0A64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55E8F"/>
    <w:rsid w:val="00D84148"/>
    <w:rsid w:val="00D843F0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81E3F-CEC5-4420-A227-E0F9A652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