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83D80">
              <w:rPr>
                <w:rFonts w:eastAsia="Times New Roman" w:cs="Calibri"/>
                <w:color w:val="000000"/>
                <w:lang w:eastAsia="es-ES"/>
              </w:rPr>
              <w:t>Vía de conexión de Los Naranjeros Fuente Colorada. Con proyecto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683D80">
              <w:rPr>
                <w:rFonts w:eastAsia="Times New Roman" w:cs="Calibri"/>
                <w:b/>
                <w:bCs/>
                <w:color w:val="000000"/>
                <w:lang w:eastAsia="es-ES"/>
              </w:rPr>
              <w:t>470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83D80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83D80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83D80">
              <w:rPr>
                <w:rFonts w:eastAsia="Times New Roman" w:cs="Calibri"/>
                <w:color w:val="000000"/>
                <w:lang w:eastAsia="es-ES"/>
              </w:rPr>
              <w:t>2.1.8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83D80">
              <w:rPr>
                <w:rFonts w:eastAsia="Times New Roman" w:cs="Calibri"/>
                <w:color w:val="000000"/>
                <w:lang w:eastAsia="es-ES"/>
              </w:rPr>
              <w:t>Infraestructuras de transporte, red viaria. Acondicionamiento de viales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83D80">
              <w:rPr>
                <w:rFonts w:eastAsia="Times New Roman" w:cs="Calibri"/>
                <w:color w:val="000000"/>
                <w:lang w:eastAsia="es-ES"/>
              </w:rPr>
              <w:t>VALLESECO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683D80">
              <w:rPr>
                <w:rFonts w:eastAsia="Times New Roman" w:cs="Calibri"/>
                <w:b/>
                <w:color w:val="000000"/>
                <w:lang w:eastAsia="es-ES"/>
              </w:rPr>
              <w:t>60.000,00 €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683D80">
              <w:rPr>
                <w:rFonts w:cs="Calibri"/>
                <w:w w:val="99"/>
                <w:sz w:val="20"/>
                <w:szCs w:val="20"/>
              </w:rPr>
              <w:t>60.000,00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683D80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683D80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83D8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83D8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83D8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683D8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683D8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83D8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83D8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83D8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83D8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683D80">
              <w:rPr>
                <w:rFonts w:ascii="Arial" w:hAnsi="Arial" w:cs="Arial"/>
                <w:b/>
                <w:sz w:val="15"/>
                <w:szCs w:val="15"/>
              </w:rPr>
              <w:t>470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683D80">
              <w:rPr>
                <w:rFonts w:ascii="Arial" w:hAnsi="Arial" w:cs="Arial"/>
                <w:b/>
                <w:sz w:val="15"/>
                <w:szCs w:val="15"/>
              </w:rPr>
              <w:t>Vía de conexión de Los Naranjeros Fuente Colorada. Con proyecto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683D80">
        <w:t>Valleseco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Valleseco"/>
    <w:docVar w:name="C-A" w:val="A"/>
    <w:docVar w:name="CINCO" w:val=" "/>
    <w:docVar w:name="codayto" w:val="20"/>
    <w:docVar w:name="CUATRO" w:val="Número de ususarios beneficiarios de las infraestructuras  creadas o mejoradas"/>
    <w:docVar w:name="denomaccion" w:val="Infraestructuras de transporte, red viaria. Acondicionamiento de viales"/>
    <w:docVar w:name="denomactuac" w:val="Vía de conexión de Los Naranjeros Fuente Colorada. Con proyecto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Propuesta Inicial"/>
    <w:docVar w:name="exp" w:val="470"/>
    <w:docVar w:name="FDCANELEG" w:val=" "/>
    <w:docVar w:name="le" w:val="2"/>
    <w:docVar w:name="linea" w:val="Línea 2: Inversión en infraestructuras"/>
    <w:docVar w:name="MUNICIPIO" w:val="Valleseco"/>
    <w:docVar w:name="nuactuac" w:val="470"/>
    <w:docVar w:name="NUEVE" w:val=" "/>
    <w:docVar w:name="num" w:val="470.2023"/>
    <w:docVar w:name="numaccion" w:val="2.1.8"/>
    <w:docVar w:name="OCHO" w:val=" "/>
    <w:docVar w:name="SEIS" w:val=" "/>
    <w:docVar w:name="SIETE" w:val=" "/>
    <w:docVar w:name="TOTALGASTOFDCAN" w:val="60000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53559"/>
    <w:rsid w:val="001536AF"/>
    <w:rsid w:val="00166560"/>
    <w:rsid w:val="00176675"/>
    <w:rsid w:val="0017721E"/>
    <w:rsid w:val="00182E5A"/>
    <w:rsid w:val="001C249E"/>
    <w:rsid w:val="001C4398"/>
    <w:rsid w:val="001D1E9A"/>
    <w:rsid w:val="001D798E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366B8"/>
    <w:rsid w:val="0036508D"/>
    <w:rsid w:val="0037034A"/>
    <w:rsid w:val="00373299"/>
    <w:rsid w:val="00381622"/>
    <w:rsid w:val="0039395F"/>
    <w:rsid w:val="003A54F5"/>
    <w:rsid w:val="003C12CA"/>
    <w:rsid w:val="003C2A55"/>
    <w:rsid w:val="003E784A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83D80"/>
    <w:rsid w:val="00685B93"/>
    <w:rsid w:val="00694EFC"/>
    <w:rsid w:val="006B1717"/>
    <w:rsid w:val="006C610D"/>
    <w:rsid w:val="006F2076"/>
    <w:rsid w:val="006F3075"/>
    <w:rsid w:val="00727F8D"/>
    <w:rsid w:val="00763899"/>
    <w:rsid w:val="0078389A"/>
    <w:rsid w:val="00791A1F"/>
    <w:rsid w:val="007961BA"/>
    <w:rsid w:val="007D46A2"/>
    <w:rsid w:val="007F225B"/>
    <w:rsid w:val="00813F68"/>
    <w:rsid w:val="008440B4"/>
    <w:rsid w:val="008569C8"/>
    <w:rsid w:val="00874ACC"/>
    <w:rsid w:val="00886B85"/>
    <w:rsid w:val="0089264C"/>
    <w:rsid w:val="008B49FC"/>
    <w:rsid w:val="008C215B"/>
    <w:rsid w:val="008F0E59"/>
    <w:rsid w:val="00921C56"/>
    <w:rsid w:val="00922880"/>
    <w:rsid w:val="0096035C"/>
    <w:rsid w:val="00981C92"/>
    <w:rsid w:val="00982752"/>
    <w:rsid w:val="009838E3"/>
    <w:rsid w:val="009B4063"/>
    <w:rsid w:val="009B4574"/>
    <w:rsid w:val="009B4B47"/>
    <w:rsid w:val="00A0085C"/>
    <w:rsid w:val="00A02FA5"/>
    <w:rsid w:val="00A039ED"/>
    <w:rsid w:val="00A0634C"/>
    <w:rsid w:val="00A311F0"/>
    <w:rsid w:val="00A70C12"/>
    <w:rsid w:val="00A72BAB"/>
    <w:rsid w:val="00A82611"/>
    <w:rsid w:val="00A95A2F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477"/>
    <w:rsid w:val="00C7741E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32D63"/>
    <w:rsid w:val="00E51988"/>
    <w:rsid w:val="00E51B50"/>
    <w:rsid w:val="00EA4B18"/>
    <w:rsid w:val="00EB0026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0EB6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7033C-13B4-40DD-95DC-3609DB01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2024-08-06T13:12:00Z</dcterms:created>
  <dcterms:modified xsi:type="dcterms:W3CDTF">2024-08-06T13:12:00Z</dcterms:modified>
</cp:coreProperties>
</file>