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924CC">
              <w:rPr>
                <w:rFonts w:eastAsia="Times New Roman" w:cs="Calibri"/>
                <w:color w:val="000000"/>
                <w:lang w:eastAsia="es-ES"/>
              </w:rPr>
              <w:t>Parque Fotovoltaico Salto del Negro Ecoparque Norte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924CC">
              <w:rPr>
                <w:rFonts w:eastAsia="Times New Roman" w:cs="Calibri"/>
                <w:b/>
                <w:bCs/>
                <w:color w:val="000000"/>
                <w:lang w:eastAsia="es-ES"/>
              </w:rPr>
              <w:t>100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924CC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924CC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924CC">
              <w:rPr>
                <w:rFonts w:eastAsia="Times New Roman" w:cs="Calibri"/>
                <w:color w:val="000000"/>
                <w:lang w:eastAsia="es-ES"/>
              </w:rPr>
              <w:t>2.8.2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924CC">
              <w:rPr>
                <w:rFonts w:eastAsia="Times New Roman" w:cs="Calibri"/>
                <w:color w:val="000000"/>
                <w:lang w:eastAsia="es-ES"/>
              </w:rPr>
              <w:t>Plantas Fotovoltaicas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924CC">
              <w:rPr>
                <w:rFonts w:eastAsia="Times New Roman" w:cs="Calibri"/>
                <w:color w:val="000000"/>
                <w:lang w:eastAsia="es-ES"/>
              </w:rPr>
              <w:t>Desarrollo Económico: CIEGC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924CC">
              <w:rPr>
                <w:rFonts w:eastAsia="Times New Roman" w:cs="Calibri"/>
                <w:b/>
                <w:color w:val="000000"/>
                <w:lang w:eastAsia="es-ES"/>
              </w:rPr>
              <w:t>210.000,00 €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A924CC">
              <w:rPr>
                <w:rFonts w:cs="Calibri"/>
                <w:w w:val="99"/>
                <w:sz w:val="20"/>
                <w:szCs w:val="20"/>
              </w:rPr>
              <w:t>210.000,00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A924C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A924C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924C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924C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924C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924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924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924C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924C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924C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924C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924CC">
              <w:rPr>
                <w:rFonts w:ascii="Arial" w:hAnsi="Arial" w:cs="Arial"/>
                <w:b/>
                <w:sz w:val="15"/>
                <w:szCs w:val="15"/>
              </w:rPr>
              <w:t>100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924CC">
              <w:rPr>
                <w:rFonts w:ascii="Arial" w:hAnsi="Arial" w:cs="Arial"/>
                <w:b/>
                <w:sz w:val="15"/>
                <w:szCs w:val="15"/>
              </w:rPr>
              <w:t>Parque Fotovoltaico Salto del Negro Ecoparque Norte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924C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100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924C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Parque Fotovoltaico Salto del Negro Ecoparque Norte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A924CC">
        <w:t>Desarrollo Económico CIEGC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CIEGC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Plantas Fotovoltaicas"/>
    <w:docVar w:name="denomactuac" w:val="Parque Fotovoltaico Salto del Negro Ecoparque Norte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Propuesta Inicial"/>
    <w:docVar w:name="exp" w:val="100"/>
    <w:docVar w:name="FDCANELEG" w:val=" "/>
    <w:docVar w:name="le" w:val="2"/>
    <w:docVar w:name="linea" w:val="Línea 2: Inversión en infraestructuras"/>
    <w:docVar w:name="MUNICIPIO" w:val="Desarrollo Económico CIEGC"/>
    <w:docVar w:name="nuactuac" w:val="100"/>
    <w:docVar w:name="NUEVE" w:val=" "/>
    <w:docVar w:name="num" w:val="100.2023"/>
    <w:docVar w:name="numaccion" w:val="2.8.2"/>
    <w:docVar w:name="OCHO" w:val=" "/>
    <w:docVar w:name="SEIS" w:val="Reducción anual estimada de gases efecto invernadero (GEI)"/>
    <w:docVar w:name="SIETE" w:val=" "/>
    <w:docVar w:name="TOTALGASTOFDCAN" w:val="210000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E59F1"/>
    <w:rsid w:val="00212E07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D092C-2987-4C9F-9273-5924DCCF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